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69" w:rsidRDefault="00B63C69" w:rsidP="009A230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019175" cy="1123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C69" w:rsidRDefault="00B63C69" w:rsidP="009A2305">
      <w:pPr>
        <w:pStyle w:val="ad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3C69" w:rsidRDefault="004E7EA2" w:rsidP="009A2305">
      <w:pPr>
        <w:pStyle w:val="3"/>
        <w:rPr>
          <w:b/>
          <w:spacing w:val="20"/>
          <w:szCs w:val="28"/>
        </w:rPr>
      </w:pPr>
      <w:r>
        <w:rPr>
          <w:b/>
          <w:szCs w:val="28"/>
        </w:rPr>
        <w:t>ОЗЁРСКОГО</w:t>
      </w:r>
      <w:r w:rsidR="00B63C69">
        <w:rPr>
          <w:b/>
          <w:szCs w:val="28"/>
        </w:rPr>
        <w:t xml:space="preserve"> МУНИЦИПАЛЬНОГО ОБРАЗОВАНИЯ</w:t>
      </w:r>
    </w:p>
    <w:p w:rsidR="00B63C69" w:rsidRDefault="00B63C69" w:rsidP="009A2305">
      <w:pPr>
        <w:pStyle w:val="ab"/>
        <w:tabs>
          <w:tab w:val="left" w:pos="708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ОЗИНСКОГО МУНИЦИПАЛЬНОГО РАЙОНА</w:t>
      </w:r>
    </w:p>
    <w:p w:rsidR="00B63C69" w:rsidRDefault="00B63C69" w:rsidP="009A2305">
      <w:pPr>
        <w:pStyle w:val="ab"/>
        <w:tabs>
          <w:tab w:val="left" w:pos="708"/>
        </w:tabs>
        <w:spacing w:line="252" w:lineRule="auto"/>
        <w:ind w:firstLine="0"/>
        <w:jc w:val="center"/>
        <w:rPr>
          <w:b/>
          <w:spacing w:val="110"/>
          <w:szCs w:val="28"/>
        </w:rPr>
      </w:pPr>
      <w:r>
        <w:rPr>
          <w:b/>
          <w:spacing w:val="24"/>
          <w:szCs w:val="28"/>
        </w:rPr>
        <w:t>САРАТОВСКОЙ ОБЛАСТИ</w:t>
      </w:r>
    </w:p>
    <w:p w:rsidR="00B63C69" w:rsidRDefault="00B63C69" w:rsidP="00B63C69">
      <w:pPr>
        <w:rPr>
          <w:sz w:val="28"/>
          <w:szCs w:val="28"/>
        </w:rPr>
      </w:pPr>
    </w:p>
    <w:p w:rsidR="00B63C69" w:rsidRDefault="009A2305" w:rsidP="00B63C69">
      <w:pPr>
        <w:pStyle w:val="2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proofErr w:type="gramStart"/>
      <w:r>
        <w:rPr>
          <w:b/>
          <w:bCs/>
          <w:szCs w:val="28"/>
        </w:rPr>
        <w:t>П</w:t>
      </w:r>
      <w:proofErr w:type="gramEnd"/>
      <w:r>
        <w:rPr>
          <w:b/>
          <w:bCs/>
          <w:szCs w:val="28"/>
        </w:rPr>
        <w:t xml:space="preserve"> О С Т А Н О В Л Е Н И Е</w:t>
      </w:r>
    </w:p>
    <w:p w:rsidR="00B63C69" w:rsidRDefault="00B63C69" w:rsidP="009A2305">
      <w:pPr>
        <w:jc w:val="center"/>
        <w:rPr>
          <w:sz w:val="28"/>
          <w:szCs w:val="28"/>
        </w:rPr>
      </w:pPr>
    </w:p>
    <w:p w:rsidR="00B63C69" w:rsidRDefault="009A2305" w:rsidP="009A23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12 сентября 2016 года </w:t>
      </w:r>
      <w:r w:rsidR="003A11DF">
        <w:rPr>
          <w:b/>
          <w:bCs/>
          <w:sz w:val="28"/>
          <w:szCs w:val="28"/>
        </w:rPr>
        <w:t>№</w:t>
      </w:r>
      <w:r w:rsidR="004E7EA2">
        <w:rPr>
          <w:b/>
          <w:bCs/>
          <w:sz w:val="28"/>
          <w:szCs w:val="28"/>
        </w:rPr>
        <w:t xml:space="preserve"> 32</w:t>
      </w:r>
    </w:p>
    <w:p w:rsidR="00B63C69" w:rsidRDefault="00B63C69">
      <w:pPr>
        <w:ind w:firstLine="709"/>
        <w:jc w:val="both"/>
        <w:rPr>
          <w:bCs/>
          <w:sz w:val="28"/>
          <w:szCs w:val="28"/>
        </w:rPr>
      </w:pPr>
    </w:p>
    <w:p w:rsidR="002C0742" w:rsidRPr="009A2305" w:rsidRDefault="00686D9E">
      <w:pPr>
        <w:pStyle w:val="a6"/>
        <w:ind w:right="4110"/>
        <w:rPr>
          <w:b/>
          <w:bCs/>
          <w:sz w:val="28"/>
          <w:szCs w:val="28"/>
        </w:rPr>
      </w:pPr>
      <w:r w:rsidRPr="009A2305">
        <w:rPr>
          <w:b/>
          <w:sz w:val="28"/>
          <w:szCs w:val="28"/>
        </w:rPr>
        <w:t xml:space="preserve">Об утверждении Требований к </w:t>
      </w:r>
      <w:proofErr w:type="gramStart"/>
      <w:r w:rsidRPr="009A2305">
        <w:rPr>
          <w:b/>
          <w:sz w:val="28"/>
          <w:szCs w:val="28"/>
        </w:rPr>
        <w:t>технологическим</w:t>
      </w:r>
      <w:proofErr w:type="gramEnd"/>
      <w:r w:rsidRPr="009A2305">
        <w:rPr>
          <w:b/>
          <w:sz w:val="28"/>
          <w:szCs w:val="28"/>
        </w:rPr>
        <w:t xml:space="preserve">, программным и лингвистическим средствам обеспечения пользования официальным сайтом </w:t>
      </w:r>
      <w:r w:rsidR="009A2305" w:rsidRPr="009A2305">
        <w:rPr>
          <w:b/>
          <w:sz w:val="28"/>
          <w:szCs w:val="28"/>
        </w:rPr>
        <w:t xml:space="preserve">администрации </w:t>
      </w:r>
      <w:r w:rsidR="004E7EA2">
        <w:rPr>
          <w:b/>
          <w:bCs/>
          <w:sz w:val="28"/>
          <w:szCs w:val="28"/>
        </w:rPr>
        <w:t>Озёрского</w:t>
      </w:r>
      <w:r w:rsidRPr="009A2305">
        <w:rPr>
          <w:b/>
          <w:bCs/>
          <w:sz w:val="28"/>
          <w:szCs w:val="28"/>
        </w:rPr>
        <w:t xml:space="preserve"> мун</w:t>
      </w:r>
      <w:r w:rsidR="00B63C69" w:rsidRPr="009A2305">
        <w:rPr>
          <w:b/>
          <w:bCs/>
          <w:sz w:val="28"/>
          <w:szCs w:val="28"/>
        </w:rPr>
        <w:t>иципального образования Озин</w:t>
      </w:r>
      <w:r w:rsidRPr="009A2305">
        <w:rPr>
          <w:b/>
          <w:bCs/>
          <w:sz w:val="28"/>
          <w:szCs w:val="28"/>
        </w:rPr>
        <w:t>ского муниципального района Саратовской области</w:t>
      </w:r>
    </w:p>
    <w:p w:rsidR="002C0742" w:rsidRDefault="00686D9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C0742" w:rsidRPr="00431EC9" w:rsidRDefault="00686D9E" w:rsidP="0075316E">
      <w:pPr>
        <w:pStyle w:val="a6"/>
        <w:ind w:firstLine="567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реализации части 4 статьи 10 Федерального закона </w:t>
      </w:r>
      <w:proofErr w:type="gramStart"/>
      <w:r>
        <w:rPr>
          <w:sz w:val="28"/>
          <w:szCs w:val="28"/>
        </w:rPr>
        <w:t>-Ф</w:t>
      </w:r>
      <w:proofErr w:type="gramEnd"/>
      <w:r>
        <w:rPr>
          <w:sz w:val="28"/>
          <w:szCs w:val="28"/>
        </w:rPr>
        <w:t xml:space="preserve">З «Об обеспечении доступа к информации о деятельности государственных органов и </w:t>
      </w:r>
      <w:hyperlink r:id="rId5" w:history="1">
        <w:r w:rsidRPr="00B63C69">
          <w:rPr>
            <w:rStyle w:val="a3"/>
            <w:color w:val="auto"/>
            <w:sz w:val="28"/>
            <w:szCs w:val="28"/>
            <w:u w:val="none"/>
          </w:rPr>
          <w:t>органов местного самоуправления</w:t>
        </w:r>
      </w:hyperlink>
      <w:r>
        <w:rPr>
          <w:sz w:val="28"/>
          <w:szCs w:val="28"/>
        </w:rPr>
        <w:t>», Федеральным законом -ФЗ "Об общих принципах организации местного самоуправления в Российской Федерации":</w:t>
      </w:r>
      <w:r w:rsidR="00431EC9">
        <w:rPr>
          <w:sz w:val="28"/>
          <w:szCs w:val="28"/>
        </w:rPr>
        <w:t xml:space="preserve"> </w:t>
      </w:r>
      <w:r w:rsidR="00431EC9" w:rsidRPr="00431EC9">
        <w:rPr>
          <w:b/>
          <w:sz w:val="28"/>
          <w:szCs w:val="28"/>
        </w:rPr>
        <w:t>ПОСТАНОВЛЯЮ:</w:t>
      </w:r>
    </w:p>
    <w:p w:rsidR="002C0742" w:rsidRDefault="00686D9E" w:rsidP="009A2305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Требования к технологическим, программным и лингвистическим средствам обеспечения пользования официальным сайтом </w:t>
      </w:r>
      <w:r w:rsidR="009A2305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4E7EA2">
        <w:rPr>
          <w:sz w:val="28"/>
          <w:szCs w:val="28"/>
        </w:rPr>
        <w:t>Озёрского</w:t>
      </w:r>
      <w:r>
        <w:rPr>
          <w:sz w:val="28"/>
          <w:szCs w:val="28"/>
        </w:rPr>
        <w:t xml:space="preserve"> мун</w:t>
      </w:r>
      <w:r w:rsidR="00B63C69">
        <w:rPr>
          <w:sz w:val="28"/>
          <w:szCs w:val="28"/>
        </w:rPr>
        <w:t>иципального образования Озин</w:t>
      </w:r>
      <w:r>
        <w:rPr>
          <w:sz w:val="28"/>
          <w:szCs w:val="28"/>
        </w:rPr>
        <w:t>ского муниципального района Саратовской области (далее - Требования) согласно приложению.</w:t>
      </w:r>
    </w:p>
    <w:p w:rsidR="002C0742" w:rsidRDefault="00686D9E" w:rsidP="009A2305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2C0742" w:rsidRDefault="002C0742">
      <w:pPr>
        <w:pStyle w:val="a6"/>
      </w:pPr>
    </w:p>
    <w:p w:rsidR="002C0742" w:rsidRDefault="002C0742">
      <w:pPr>
        <w:pStyle w:val="a6"/>
      </w:pPr>
    </w:p>
    <w:p w:rsidR="00F160EA" w:rsidRDefault="00F160EA">
      <w:pPr>
        <w:ind w:firstLine="709"/>
        <w:jc w:val="both"/>
      </w:pPr>
    </w:p>
    <w:p w:rsidR="00F160EA" w:rsidRDefault="00F160EA">
      <w:pPr>
        <w:ind w:firstLine="709"/>
        <w:jc w:val="both"/>
      </w:pPr>
    </w:p>
    <w:p w:rsidR="00F160EA" w:rsidRDefault="00F160EA">
      <w:pPr>
        <w:ind w:firstLine="709"/>
        <w:jc w:val="both"/>
      </w:pPr>
    </w:p>
    <w:p w:rsidR="002C0742" w:rsidRDefault="00F160EA" w:rsidP="009A230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</w:t>
      </w:r>
      <w:r w:rsidR="00B63C69">
        <w:rPr>
          <w:b/>
          <w:bCs/>
          <w:sz w:val="28"/>
          <w:szCs w:val="28"/>
        </w:rPr>
        <w:t xml:space="preserve"> </w:t>
      </w:r>
      <w:r w:rsidR="004E7EA2">
        <w:rPr>
          <w:b/>
          <w:bCs/>
          <w:sz w:val="28"/>
          <w:szCs w:val="28"/>
        </w:rPr>
        <w:t>Озёрского</w:t>
      </w:r>
      <w:r w:rsidR="00686D9E">
        <w:rPr>
          <w:b/>
          <w:bCs/>
          <w:sz w:val="28"/>
          <w:szCs w:val="28"/>
        </w:rPr>
        <w:t xml:space="preserve"> </w:t>
      </w:r>
    </w:p>
    <w:p w:rsidR="00B63C69" w:rsidRPr="009A2305" w:rsidRDefault="00686D9E" w:rsidP="009A230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9A2305">
        <w:rPr>
          <w:b/>
          <w:bCs/>
          <w:sz w:val="28"/>
          <w:szCs w:val="28"/>
        </w:rPr>
        <w:tab/>
      </w:r>
      <w:r w:rsidR="004E7EA2">
        <w:rPr>
          <w:b/>
          <w:bCs/>
          <w:sz w:val="28"/>
          <w:szCs w:val="28"/>
        </w:rPr>
        <w:t>О.Г. Шатович</w:t>
      </w:r>
    </w:p>
    <w:p w:rsidR="0075316E" w:rsidRDefault="0075316E" w:rsidP="00E770D2">
      <w:pPr>
        <w:pStyle w:val="a6"/>
        <w:ind w:left="3945"/>
      </w:pPr>
    </w:p>
    <w:p w:rsidR="00E770D2" w:rsidRPr="00E770D2" w:rsidRDefault="00E770D2" w:rsidP="00E770D2">
      <w:pPr>
        <w:pStyle w:val="a6"/>
        <w:ind w:left="3945"/>
      </w:pPr>
      <w:r>
        <w:lastRenderedPageBreak/>
        <w:t xml:space="preserve">                             </w:t>
      </w:r>
      <w:r w:rsidR="003A11DF" w:rsidRPr="00E770D2">
        <w:t xml:space="preserve">Приложение </w:t>
      </w:r>
    </w:p>
    <w:p w:rsidR="002C0742" w:rsidRPr="00E770D2" w:rsidRDefault="003A11DF" w:rsidP="00E770D2">
      <w:pPr>
        <w:pStyle w:val="a6"/>
        <w:ind w:left="3945"/>
        <w:jc w:val="right"/>
      </w:pPr>
      <w:r w:rsidRPr="00E770D2">
        <w:t xml:space="preserve">к постановлению от </w:t>
      </w:r>
      <w:r w:rsidR="009A2305" w:rsidRPr="00E770D2">
        <w:t>12</w:t>
      </w:r>
      <w:r w:rsidRPr="00E770D2">
        <w:t>.09</w:t>
      </w:r>
      <w:r w:rsidR="00686D9E" w:rsidRPr="00E770D2">
        <w:t>.201</w:t>
      </w:r>
      <w:r w:rsidR="00E63427" w:rsidRPr="00E770D2">
        <w:t>6</w:t>
      </w:r>
      <w:r w:rsidR="00686D9E" w:rsidRPr="00E770D2">
        <w:t xml:space="preserve"> г. № </w:t>
      </w:r>
      <w:r w:rsidR="00E770D2">
        <w:t>32</w:t>
      </w:r>
      <w:r w:rsidR="00686D9E" w:rsidRPr="00E770D2">
        <w:t xml:space="preserve"> </w:t>
      </w:r>
    </w:p>
    <w:p w:rsidR="00B63C69" w:rsidRPr="004E7EA2" w:rsidRDefault="00B63C69" w:rsidP="00B63C69">
      <w:pPr>
        <w:pStyle w:val="a6"/>
        <w:ind w:left="3945"/>
        <w:rPr>
          <w:sz w:val="28"/>
          <w:szCs w:val="28"/>
        </w:rPr>
      </w:pPr>
    </w:p>
    <w:p w:rsidR="002C0742" w:rsidRPr="004E7EA2" w:rsidRDefault="00686D9E" w:rsidP="00E63427">
      <w:pPr>
        <w:pStyle w:val="a6"/>
        <w:jc w:val="center"/>
        <w:rPr>
          <w:b/>
          <w:sz w:val="28"/>
          <w:szCs w:val="28"/>
        </w:rPr>
      </w:pPr>
      <w:r w:rsidRPr="004E7EA2">
        <w:rPr>
          <w:b/>
          <w:sz w:val="28"/>
          <w:szCs w:val="28"/>
        </w:rPr>
        <w:t>Требования</w:t>
      </w:r>
      <w:r w:rsidR="00E63427" w:rsidRPr="004E7EA2">
        <w:rPr>
          <w:b/>
          <w:sz w:val="28"/>
          <w:szCs w:val="28"/>
        </w:rPr>
        <w:t xml:space="preserve"> </w:t>
      </w:r>
      <w:r w:rsidRPr="004E7EA2">
        <w:rPr>
          <w:b/>
          <w:sz w:val="28"/>
          <w:szCs w:val="28"/>
        </w:rPr>
        <w:t xml:space="preserve">к технологическим, программным и лингвистическим средствам обеспечения пользования официальным сайтом </w:t>
      </w:r>
      <w:r w:rsidR="009A2305" w:rsidRPr="004E7EA2">
        <w:rPr>
          <w:b/>
          <w:sz w:val="28"/>
          <w:szCs w:val="28"/>
        </w:rPr>
        <w:t>а</w:t>
      </w:r>
      <w:r w:rsidRPr="004E7EA2">
        <w:rPr>
          <w:b/>
          <w:sz w:val="28"/>
          <w:szCs w:val="28"/>
        </w:rPr>
        <w:t>дминистрации</w:t>
      </w:r>
      <w:r w:rsidR="00B63C69" w:rsidRPr="004E7EA2">
        <w:rPr>
          <w:b/>
          <w:sz w:val="28"/>
          <w:szCs w:val="28"/>
        </w:rPr>
        <w:t xml:space="preserve"> </w:t>
      </w:r>
      <w:r w:rsidR="004E7EA2" w:rsidRPr="004E7EA2">
        <w:rPr>
          <w:b/>
          <w:sz w:val="28"/>
          <w:szCs w:val="28"/>
        </w:rPr>
        <w:t>Озёрского</w:t>
      </w:r>
      <w:r w:rsidR="00B63C69" w:rsidRPr="004E7EA2">
        <w:rPr>
          <w:b/>
          <w:sz w:val="28"/>
          <w:szCs w:val="28"/>
        </w:rPr>
        <w:t xml:space="preserve"> муниципального образования Озинского</w:t>
      </w:r>
      <w:r w:rsidR="00E63427" w:rsidRPr="004E7EA2">
        <w:rPr>
          <w:b/>
          <w:sz w:val="28"/>
          <w:szCs w:val="28"/>
        </w:rPr>
        <w:t xml:space="preserve"> муниципального района</w:t>
      </w:r>
      <w:r w:rsidR="00B63C69" w:rsidRPr="004E7EA2">
        <w:rPr>
          <w:b/>
          <w:sz w:val="28"/>
          <w:szCs w:val="28"/>
        </w:rPr>
        <w:t xml:space="preserve"> Саратовской области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 xml:space="preserve">1. Информация, размещаемая на официальном сайте Администрации </w:t>
      </w:r>
      <w:r w:rsidR="004E7EA2" w:rsidRPr="004E7EA2">
        <w:rPr>
          <w:sz w:val="28"/>
          <w:szCs w:val="28"/>
        </w:rPr>
        <w:t>Озёрского</w:t>
      </w:r>
      <w:r w:rsidR="00686D9E" w:rsidRPr="004E7EA2">
        <w:rPr>
          <w:sz w:val="28"/>
          <w:szCs w:val="28"/>
        </w:rPr>
        <w:t xml:space="preserve"> мун</w:t>
      </w:r>
      <w:r w:rsidR="00B63C69" w:rsidRPr="004E7EA2">
        <w:rPr>
          <w:sz w:val="28"/>
          <w:szCs w:val="28"/>
        </w:rPr>
        <w:t>иципального образования Озин</w:t>
      </w:r>
      <w:r w:rsidR="00686D9E" w:rsidRPr="004E7EA2">
        <w:rPr>
          <w:sz w:val="28"/>
          <w:szCs w:val="28"/>
        </w:rPr>
        <w:t xml:space="preserve">ского муниципального района Саратовской области в </w:t>
      </w:r>
      <w:hyperlink r:id="rId6" w:history="1">
        <w:r w:rsidR="00686D9E" w:rsidRPr="004E7EA2">
          <w:rPr>
            <w:rStyle w:val="a3"/>
            <w:color w:val="auto"/>
            <w:sz w:val="28"/>
            <w:szCs w:val="28"/>
            <w:u w:val="none"/>
          </w:rPr>
          <w:t>информационно-телекоммуникационной сети</w:t>
        </w:r>
      </w:hyperlink>
      <w:r w:rsidR="00686D9E" w:rsidRPr="004E7EA2">
        <w:rPr>
          <w:sz w:val="28"/>
          <w:szCs w:val="28"/>
        </w:rPr>
        <w:t xml:space="preserve"> Интернет (далее - официальный сайт):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а) должна быть круглосуточно доступна пользователям информацией для получения, ознакомления и использования, а также для автоматической (без участия человека) обработки информационными системами без взимания платы за ознакомление с информацией или иное ее использование и иных ограничений;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 xml:space="preserve">б) должна быть доступна пользователям информацией без использования </w:t>
      </w:r>
      <w:hyperlink r:id="rId7" w:history="1">
        <w:r w:rsidR="00686D9E" w:rsidRPr="004E7EA2">
          <w:rPr>
            <w:rStyle w:val="a3"/>
            <w:color w:val="auto"/>
            <w:sz w:val="28"/>
            <w:szCs w:val="28"/>
            <w:u w:val="none"/>
          </w:rPr>
          <w:t>программного обеспечения</w:t>
        </w:r>
      </w:hyperlink>
      <w:r w:rsidR="00686D9E" w:rsidRPr="004E7EA2">
        <w:rPr>
          <w:sz w:val="28"/>
          <w:szCs w:val="28"/>
        </w:rPr>
        <w:t>, установка которого на технические средства пользователя информацией требует заключения пользователем лицензионного или иного соглашения с правообладателем программного обеспечения, предусматривающего взимание с пользователя информацией платы;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 xml:space="preserve">в) не должна быть зашифрована или защищена от доступа иными средствами, не позволяющими осуществить ознакомление пользователя информацией с ее содержанием без использования иного программного обеспечения или технических средств, чем </w:t>
      </w:r>
      <w:proofErr w:type="spellStart"/>
      <w:r w:rsidR="00686D9E" w:rsidRPr="004E7EA2">
        <w:rPr>
          <w:sz w:val="28"/>
          <w:szCs w:val="28"/>
        </w:rPr>
        <w:t>веб-обозреватель</w:t>
      </w:r>
      <w:proofErr w:type="spellEnd"/>
      <w:r w:rsidR="00686D9E" w:rsidRPr="004E7EA2">
        <w:rPr>
          <w:sz w:val="28"/>
          <w:szCs w:val="28"/>
        </w:rPr>
        <w:t>. Доступ к информации, размещенной на официальном сайте, не может быть обусловлен требованием регистрации пользователей информации или предоставления ими персональных данных, а также требованием заключения ими лицензионных или иных соглашений.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2. Суммарная длительность перерывов в работе официального сайта в информационно-телекоммуникационной сети Интернет (далее - сеть Интернет) не должна превышать 4 часов в месяц (за исключением перерывов, связанных с обстоятельствами непреодолимой силы). При необходимости проведения плановых технических работ, в ходе которых доступ пользователей информацией к информации, размещенной на официальном сайте, будет невозможен, уведомление об этом должно быть размещено на главной странице официального сайта не менее чем за сутки до начала работ.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 xml:space="preserve">3. Информация в виде текста размещается на официальном сайте в формате, обеспечивающем возможность поиска и копирования фрагментов текста средствами </w:t>
      </w:r>
      <w:proofErr w:type="spellStart"/>
      <w:r w:rsidR="00686D9E" w:rsidRPr="004E7EA2">
        <w:rPr>
          <w:sz w:val="28"/>
          <w:szCs w:val="28"/>
        </w:rPr>
        <w:t>веб-обозревателя</w:t>
      </w:r>
      <w:proofErr w:type="spellEnd"/>
      <w:r w:rsidR="00686D9E" w:rsidRPr="004E7EA2">
        <w:rPr>
          <w:sz w:val="28"/>
          <w:szCs w:val="28"/>
        </w:rPr>
        <w:t xml:space="preserve"> (гипертекстовый формат).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proofErr w:type="gramStart"/>
      <w:r w:rsidR="00686D9E" w:rsidRPr="004E7EA2">
        <w:rPr>
          <w:sz w:val="28"/>
          <w:szCs w:val="28"/>
        </w:rPr>
        <w:t xml:space="preserve">Нормативно-правовые и иные акты, проекты актов, доклады, отчеты, </w:t>
      </w:r>
      <w:r w:rsidR="00686D9E" w:rsidRPr="004E7EA2">
        <w:rPr>
          <w:sz w:val="28"/>
          <w:szCs w:val="28"/>
        </w:rPr>
        <w:lastRenderedPageBreak/>
        <w:t>договоры, обзоры, прогнозы, протоколы, заключения, статистическая информация, образцы форм и иных документов дополнительно к гипертекстовому формату размещаются на официальном сайте в виде файлов в формате, обеспечивающем возможность их сохранения на технических средствах пользователей и допускающем после сохранения возможность поиска и копирования произвольного фрагмента текста средствами соответствующей программы для просмотра (документ в электронной</w:t>
      </w:r>
      <w:proofErr w:type="gramEnd"/>
      <w:r w:rsidR="00686D9E" w:rsidRPr="004E7EA2">
        <w:rPr>
          <w:sz w:val="28"/>
          <w:szCs w:val="28"/>
        </w:rPr>
        <w:t xml:space="preserve"> форме).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Нормативные правовые и иные акты могут дополнительно размещаться на официальных сайтах в графическом формате в виде графических образов их оригиналов (графический формат).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4. Программное обеспечение и технологические средства обеспечения пользования официальным сайтом, а также форматы размещенной на нем информации должны: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 xml:space="preserve">а) обеспечивать немедленный и свободный доступ пользователей к информации, размещенной на официальном сайте. Пользование информацией, размещенной на официальном сайте, не может быть обусловлено требованием использования пользователями информацией определенных </w:t>
      </w:r>
      <w:proofErr w:type="spellStart"/>
      <w:r w:rsidR="00686D9E" w:rsidRPr="004E7EA2">
        <w:rPr>
          <w:sz w:val="28"/>
          <w:szCs w:val="28"/>
        </w:rPr>
        <w:t>веб-обозревателей</w:t>
      </w:r>
      <w:proofErr w:type="spellEnd"/>
      <w:r w:rsidR="00686D9E" w:rsidRPr="004E7EA2">
        <w:rPr>
          <w:sz w:val="28"/>
          <w:szCs w:val="28"/>
        </w:rPr>
        <w:t xml:space="preserve"> или установки на технические средства пользователей информацией программного обеспечения, специально созданного для доступа к информации, размещенной на официальном сайте;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proofErr w:type="gramStart"/>
      <w:r w:rsidR="00686D9E" w:rsidRPr="004E7EA2">
        <w:rPr>
          <w:sz w:val="28"/>
          <w:szCs w:val="28"/>
        </w:rPr>
        <w:t>б) предоставлять пользователям информацией возможность беспрепятственного поиска и получения всей текстовой информации, размещенной на официальном сайте, включая поиск документа среди всех документов, опубликованных на сайте, по его реквизитам, содержанию документа;</w:t>
      </w:r>
      <w:proofErr w:type="gramEnd"/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в) предоставлять пользователям информацией возможность поиска и получения информации, размещенной на официальном сайте, средствами автоматизированного сбора данных в сети Интернет, в том числе поисковыми системами;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г) предоставлять пользователям информацией возможность определить дату и время размещения информации, а также дату и время последнего изменения информации на официальном сайте;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proofErr w:type="spellStart"/>
      <w:r w:rsidR="00686D9E" w:rsidRPr="004E7EA2">
        <w:rPr>
          <w:sz w:val="28"/>
          <w:szCs w:val="28"/>
        </w:rPr>
        <w:t>д</w:t>
      </w:r>
      <w:proofErr w:type="spellEnd"/>
      <w:r w:rsidR="00686D9E" w:rsidRPr="004E7EA2">
        <w:rPr>
          <w:sz w:val="28"/>
          <w:szCs w:val="28"/>
        </w:rPr>
        <w:t xml:space="preserve">) обеспечивать работоспособность действующего официального сайта под нагрузкой, определяемой числом обращений к сайту пользователями информации, двукратно превышающей максимальное суточное число обращений к сайту пользователей информацией, зарегистрированных за последние 6 месяцев эксплуатации официального сайта; вновь созданного либо функционирующего менее 6 месяцев официального сайта - под нагрузкой не </w:t>
      </w:r>
      <w:proofErr w:type="spellStart"/>
      <w:r w:rsidR="00686D9E" w:rsidRPr="004E7EA2">
        <w:rPr>
          <w:sz w:val="28"/>
          <w:szCs w:val="28"/>
        </w:rPr>
        <w:t>менееобращений</w:t>
      </w:r>
      <w:proofErr w:type="spellEnd"/>
      <w:r w:rsidR="00686D9E" w:rsidRPr="004E7EA2">
        <w:rPr>
          <w:sz w:val="28"/>
          <w:szCs w:val="28"/>
        </w:rPr>
        <w:t xml:space="preserve"> к сайту в месяц;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 xml:space="preserve">е) обеспечивать учет посещаемости всех страниц официального сайта путем размещения на всех страницах официального сайта программного кода (счетчика посещений), предоставляемого общедоступными системами сбора </w:t>
      </w:r>
      <w:r w:rsidR="00686D9E" w:rsidRPr="004E7EA2">
        <w:rPr>
          <w:sz w:val="28"/>
          <w:szCs w:val="28"/>
        </w:rPr>
        <w:lastRenderedPageBreak/>
        <w:t>статистики в сети Интернет и обеспечивающего фиксацию факта посещения страницы пользователем информации;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ж) обеспечивать бесплатное раскрытие в сети Интернет сводных данных о посещаемости официального сайта;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proofErr w:type="spellStart"/>
      <w:r w:rsidR="00686D9E" w:rsidRPr="004E7EA2">
        <w:rPr>
          <w:sz w:val="28"/>
          <w:szCs w:val="28"/>
        </w:rPr>
        <w:t>з</w:t>
      </w:r>
      <w:proofErr w:type="spellEnd"/>
      <w:r w:rsidR="00686D9E" w:rsidRPr="004E7EA2">
        <w:rPr>
          <w:sz w:val="28"/>
          <w:szCs w:val="28"/>
        </w:rPr>
        <w:t xml:space="preserve">) обеспечивать пользователю информацией возможность навигации, поиска и использования текстовой информации, размещенной на официальном сайте, при выключенной функции отображения графических элементов страниц в </w:t>
      </w:r>
      <w:proofErr w:type="spellStart"/>
      <w:r w:rsidR="00686D9E" w:rsidRPr="004E7EA2">
        <w:rPr>
          <w:sz w:val="28"/>
          <w:szCs w:val="28"/>
        </w:rPr>
        <w:t>веб-обозревателе</w:t>
      </w:r>
      <w:proofErr w:type="spellEnd"/>
      <w:r w:rsidR="00686D9E" w:rsidRPr="004E7EA2">
        <w:rPr>
          <w:sz w:val="28"/>
          <w:szCs w:val="28"/>
        </w:rPr>
        <w:t>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и) предоставлять пользователям информацией возможность пользоваться сайтом, в том числе посредством клавиатуры, без необходимости удерживать отдельные клавиши определенное время или необходимости придерживаться определенной последовательности ввода, производить одновременные нажатия нескольких клавиш;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 xml:space="preserve">к) предоставлять пользователям информацией возможность масштабировать (увеличивать и уменьшать) шрифт и элементы интерфейса официального сайта средствами </w:t>
      </w:r>
      <w:proofErr w:type="spellStart"/>
      <w:r w:rsidR="00686D9E" w:rsidRPr="004E7EA2">
        <w:rPr>
          <w:sz w:val="28"/>
          <w:szCs w:val="28"/>
        </w:rPr>
        <w:t>веб-обозревателя</w:t>
      </w:r>
      <w:proofErr w:type="spellEnd"/>
      <w:r w:rsidR="00686D9E" w:rsidRPr="004E7EA2">
        <w:rPr>
          <w:sz w:val="28"/>
          <w:szCs w:val="28"/>
        </w:rPr>
        <w:t>.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5. Навигационные средства официального сайта должны соответствовать следующим требованиям: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 xml:space="preserve">а) вся размещенная на официальном сайте информация должна быть доступна пользователям информацией путем последовательного перехода по гиперссылкам, начиная с главной страницы официального сайта. </w:t>
      </w:r>
      <w:proofErr w:type="gramStart"/>
      <w:r w:rsidR="00686D9E" w:rsidRPr="004E7EA2">
        <w:rPr>
          <w:sz w:val="28"/>
          <w:szCs w:val="28"/>
        </w:rPr>
        <w:t>Количество таких переходов (по кратчайшей последовательности) должно быть не более пяти;</w:t>
      </w:r>
      <w:proofErr w:type="gramEnd"/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б) пользователю информацией должна предоставляться наглядная информация о структуре официального сайта и о местонахождении отображаемой страницы в этой структуре;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в) на каждой странице официального сайта должны быть размещены: главное меню, явно обозначенная ссылка на главную страницу, ссылка на карту официального сайта;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 xml:space="preserve">г) заголовки и подписи на страницах должны описывать содержание (назначение) данной страницы, наименование текущего раздела и отображаемого документа; наименование страницы, описывающее ее содержание (назначение), должно отображаться в заголовке окна </w:t>
      </w:r>
      <w:proofErr w:type="spellStart"/>
      <w:r w:rsidR="00686D9E" w:rsidRPr="004E7EA2">
        <w:rPr>
          <w:sz w:val="28"/>
          <w:szCs w:val="28"/>
        </w:rPr>
        <w:t>веб-обозревателя</w:t>
      </w:r>
      <w:proofErr w:type="spellEnd"/>
      <w:r w:rsidR="00686D9E" w:rsidRPr="004E7EA2">
        <w:rPr>
          <w:sz w:val="28"/>
          <w:szCs w:val="28"/>
        </w:rPr>
        <w:t>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proofErr w:type="spellStart"/>
      <w:r w:rsidR="00686D9E" w:rsidRPr="004E7EA2">
        <w:rPr>
          <w:sz w:val="28"/>
          <w:szCs w:val="28"/>
        </w:rPr>
        <w:t>д</w:t>
      </w:r>
      <w:proofErr w:type="spellEnd"/>
      <w:r w:rsidR="00686D9E" w:rsidRPr="004E7EA2">
        <w:rPr>
          <w:sz w:val="28"/>
          <w:szCs w:val="28"/>
        </w:rPr>
        <w:t>) текстовый адрес в сети Интернет (универсальный указатель ресурса, URL) каждой страницы должен отображать ее положение в логической структуре сайта и соответствовать ее содержанию (назначению), а также в текстовом адресе должны быть использованы стандартные правила транслитерации.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 xml:space="preserve">6. Требования к средствам </w:t>
      </w:r>
      <w:hyperlink r:id="rId8" w:history="1">
        <w:r w:rsidR="00686D9E" w:rsidRPr="004E7EA2">
          <w:rPr>
            <w:rStyle w:val="a3"/>
            <w:color w:val="auto"/>
            <w:sz w:val="28"/>
            <w:szCs w:val="28"/>
            <w:u w:val="none"/>
          </w:rPr>
          <w:t>защиты информации</w:t>
        </w:r>
      </w:hyperlink>
      <w:r w:rsidR="00686D9E" w:rsidRPr="004E7EA2">
        <w:rPr>
          <w:sz w:val="28"/>
          <w:szCs w:val="28"/>
        </w:rPr>
        <w:t xml:space="preserve"> официальных сайтов должны определяться с учетом Требований по обеспечению целостности, </w:t>
      </w:r>
      <w:r w:rsidR="00686D9E" w:rsidRPr="004E7EA2">
        <w:rPr>
          <w:sz w:val="28"/>
          <w:szCs w:val="28"/>
        </w:rPr>
        <w:lastRenderedPageBreak/>
        <w:t xml:space="preserve">устойчивости функционирования и </w:t>
      </w:r>
      <w:hyperlink r:id="rId9" w:history="1">
        <w:r w:rsidR="00686D9E" w:rsidRPr="004E7EA2">
          <w:rPr>
            <w:rStyle w:val="a3"/>
            <w:color w:val="auto"/>
            <w:sz w:val="28"/>
            <w:szCs w:val="28"/>
            <w:u w:val="none"/>
          </w:rPr>
          <w:t>безопасности информационных</w:t>
        </w:r>
      </w:hyperlink>
      <w:r w:rsidR="00686D9E" w:rsidRPr="004E7EA2">
        <w:rPr>
          <w:sz w:val="28"/>
          <w:szCs w:val="28"/>
        </w:rPr>
        <w:t xml:space="preserve"> систем общего пользования, утвержденных приказом Министерства связи и массовых коммуникаций Российской Федерации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В целях защиты информации, размещенной на официальном сайте, должно быть обеспечено: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а) ежедневное копирование всей размещенной на официальном сайте информации на резервный материальный носитель, обеспечивающее возможность её восстановления;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б) защита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>в) хранение резервных материальных носителей с ежедневными копиями всей размещенной на официальном сайте информации - не менее 3 месяцев, с еженедельными копиями всей размещенной на официальном сайте информации - не менее 6 месяцев, с ежемесячными копиями всей размещенной на официальном сайте информации - не менее 1 года.</w:t>
      </w:r>
    </w:p>
    <w:p w:rsidR="002C0742" w:rsidRPr="004E7EA2" w:rsidRDefault="009A2305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ab/>
      </w:r>
      <w:r w:rsidR="00686D9E" w:rsidRPr="004E7EA2">
        <w:rPr>
          <w:sz w:val="28"/>
          <w:szCs w:val="28"/>
        </w:rPr>
        <w:t xml:space="preserve">7. Информация размещается на официальном </w:t>
      </w:r>
      <w:proofErr w:type="gramStart"/>
      <w:r w:rsidR="00686D9E" w:rsidRPr="004E7EA2">
        <w:rPr>
          <w:sz w:val="28"/>
          <w:szCs w:val="28"/>
        </w:rPr>
        <w:t>сайте</w:t>
      </w:r>
      <w:proofErr w:type="gramEnd"/>
      <w:r w:rsidR="00686D9E" w:rsidRPr="004E7EA2">
        <w:rPr>
          <w:sz w:val="28"/>
          <w:szCs w:val="28"/>
        </w:rPr>
        <w:t xml:space="preserve"> на </w:t>
      </w:r>
      <w:hyperlink r:id="rId10" w:history="1">
        <w:r w:rsidR="00686D9E" w:rsidRPr="004E7EA2">
          <w:rPr>
            <w:rStyle w:val="a3"/>
            <w:color w:val="auto"/>
            <w:sz w:val="28"/>
            <w:szCs w:val="28"/>
            <w:u w:val="none"/>
          </w:rPr>
          <w:t>русском языке</w:t>
        </w:r>
      </w:hyperlink>
      <w:r w:rsidR="00686D9E" w:rsidRPr="004E7EA2">
        <w:rPr>
          <w:sz w:val="28"/>
          <w:szCs w:val="28"/>
        </w:rPr>
        <w:t xml:space="preserve">. По решению Главы администрации </w:t>
      </w:r>
      <w:r w:rsidR="004E7EA2" w:rsidRPr="004E7EA2">
        <w:rPr>
          <w:sz w:val="28"/>
          <w:szCs w:val="28"/>
        </w:rPr>
        <w:t>Озёрского</w:t>
      </w:r>
      <w:r w:rsidR="00686D9E" w:rsidRPr="004E7EA2">
        <w:rPr>
          <w:sz w:val="28"/>
          <w:szCs w:val="28"/>
        </w:rPr>
        <w:t xml:space="preserve"> муниципального образования отдельная информация на официальном сайте, помимо русского языка, может быть размещена на </w:t>
      </w:r>
      <w:hyperlink r:id="rId11" w:history="1">
        <w:r w:rsidR="00686D9E" w:rsidRPr="004E7EA2">
          <w:rPr>
            <w:rStyle w:val="a3"/>
            <w:color w:val="auto"/>
            <w:sz w:val="28"/>
            <w:szCs w:val="28"/>
            <w:u w:val="none"/>
          </w:rPr>
          <w:t>иностранных языках</w:t>
        </w:r>
      </w:hyperlink>
      <w:r w:rsidR="00686D9E" w:rsidRPr="004E7EA2">
        <w:rPr>
          <w:sz w:val="28"/>
          <w:szCs w:val="28"/>
        </w:rPr>
        <w:t>.</w:t>
      </w:r>
    </w:p>
    <w:p w:rsidR="002C0742" w:rsidRPr="004E7EA2" w:rsidRDefault="00686D9E" w:rsidP="00E63427">
      <w:pPr>
        <w:pStyle w:val="a6"/>
        <w:jc w:val="both"/>
        <w:rPr>
          <w:sz w:val="28"/>
          <w:szCs w:val="28"/>
        </w:rPr>
      </w:pPr>
      <w:r w:rsidRPr="004E7EA2">
        <w:rPr>
          <w:sz w:val="28"/>
          <w:szCs w:val="28"/>
        </w:rPr>
        <w:t xml:space="preserve">Наименования иностранных юридических и имена физических лиц, а также иностранные официальные обозначения могут быть указаны с использованием соответствующего иностранного </w:t>
      </w:r>
      <w:hyperlink r:id="rId12" w:history="1">
        <w:r w:rsidRPr="004E7EA2">
          <w:rPr>
            <w:rStyle w:val="a3"/>
            <w:color w:val="auto"/>
            <w:sz w:val="28"/>
            <w:szCs w:val="28"/>
            <w:u w:val="none"/>
          </w:rPr>
          <w:t>алфавита</w:t>
        </w:r>
      </w:hyperlink>
      <w:r w:rsidRPr="004E7EA2">
        <w:rPr>
          <w:sz w:val="28"/>
          <w:szCs w:val="28"/>
        </w:rPr>
        <w:t>.</w:t>
      </w:r>
    </w:p>
    <w:p w:rsidR="00686D9E" w:rsidRPr="004E7EA2" w:rsidRDefault="00686D9E" w:rsidP="00E63427">
      <w:pPr>
        <w:ind w:firstLine="709"/>
        <w:jc w:val="both"/>
        <w:rPr>
          <w:b/>
          <w:bCs/>
          <w:sz w:val="28"/>
          <w:szCs w:val="28"/>
        </w:rPr>
      </w:pPr>
    </w:p>
    <w:sectPr w:rsidR="00686D9E" w:rsidRPr="004E7EA2" w:rsidSect="002C0742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E63427"/>
    <w:rsid w:val="00254DBF"/>
    <w:rsid w:val="002C0742"/>
    <w:rsid w:val="003A11DF"/>
    <w:rsid w:val="00407047"/>
    <w:rsid w:val="00431EC9"/>
    <w:rsid w:val="004E7EA2"/>
    <w:rsid w:val="00686D9E"/>
    <w:rsid w:val="00715513"/>
    <w:rsid w:val="0075316E"/>
    <w:rsid w:val="008D12FA"/>
    <w:rsid w:val="009A2305"/>
    <w:rsid w:val="00B034BC"/>
    <w:rsid w:val="00B63C69"/>
    <w:rsid w:val="00C9243E"/>
    <w:rsid w:val="00D41547"/>
    <w:rsid w:val="00E63427"/>
    <w:rsid w:val="00E770D2"/>
    <w:rsid w:val="00F160EA"/>
    <w:rsid w:val="00F43BC9"/>
    <w:rsid w:val="00FA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42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63C69"/>
    <w:pPr>
      <w:keepNext/>
      <w:widowControl/>
      <w:suppressAutoHyphens w:val="0"/>
      <w:jc w:val="center"/>
      <w:outlineLvl w:val="1"/>
    </w:pPr>
    <w:rPr>
      <w:rFonts w:eastAsia="Times New Roman"/>
      <w:kern w:val="0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63C69"/>
    <w:pPr>
      <w:keepNext/>
      <w:widowControl/>
      <w:suppressAutoHyphens w:val="0"/>
      <w:ind w:firstLine="720"/>
      <w:jc w:val="center"/>
      <w:outlineLvl w:val="2"/>
    </w:pPr>
    <w:rPr>
      <w:rFonts w:eastAsia="Times New Roman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C0742"/>
  </w:style>
  <w:style w:type="character" w:styleId="a3">
    <w:name w:val="Hyperlink"/>
    <w:rsid w:val="002C0742"/>
    <w:rPr>
      <w:color w:val="000080"/>
      <w:u w:val="single"/>
    </w:rPr>
  </w:style>
  <w:style w:type="character" w:customStyle="1" w:styleId="a4">
    <w:name w:val="Символ нумерации"/>
    <w:rsid w:val="002C0742"/>
  </w:style>
  <w:style w:type="paragraph" w:customStyle="1" w:styleId="a5">
    <w:name w:val="Заголовок"/>
    <w:basedOn w:val="a"/>
    <w:next w:val="a6"/>
    <w:rsid w:val="002C074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rsid w:val="002C0742"/>
    <w:pPr>
      <w:spacing w:after="120"/>
    </w:pPr>
  </w:style>
  <w:style w:type="paragraph" w:styleId="a7">
    <w:name w:val="List"/>
    <w:basedOn w:val="a6"/>
    <w:rsid w:val="002C0742"/>
    <w:rPr>
      <w:rFonts w:cs="Tahoma"/>
    </w:rPr>
  </w:style>
  <w:style w:type="paragraph" w:customStyle="1" w:styleId="1">
    <w:name w:val="Название1"/>
    <w:basedOn w:val="a"/>
    <w:rsid w:val="002C0742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2C0742"/>
    <w:pPr>
      <w:suppressLineNumbers/>
    </w:pPr>
    <w:rPr>
      <w:rFonts w:cs="Tahoma"/>
    </w:rPr>
  </w:style>
  <w:style w:type="paragraph" w:styleId="a8">
    <w:name w:val="Title"/>
    <w:basedOn w:val="a5"/>
    <w:next w:val="a9"/>
    <w:qFormat/>
    <w:rsid w:val="002C0742"/>
  </w:style>
  <w:style w:type="paragraph" w:styleId="a9">
    <w:name w:val="Subtitle"/>
    <w:basedOn w:val="a5"/>
    <w:next w:val="a6"/>
    <w:qFormat/>
    <w:rsid w:val="002C0742"/>
    <w:pPr>
      <w:jc w:val="center"/>
    </w:pPr>
    <w:rPr>
      <w:i/>
      <w:iCs/>
    </w:rPr>
  </w:style>
  <w:style w:type="paragraph" w:styleId="aa">
    <w:name w:val="No Spacing"/>
    <w:qFormat/>
    <w:rsid w:val="002C0742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semiHidden/>
    <w:rsid w:val="00B63C69"/>
    <w:rPr>
      <w:sz w:val="28"/>
    </w:rPr>
  </w:style>
  <w:style w:type="character" w:customStyle="1" w:styleId="30">
    <w:name w:val="Заголовок 3 Знак"/>
    <w:basedOn w:val="a0"/>
    <w:link w:val="3"/>
    <w:semiHidden/>
    <w:rsid w:val="00B63C69"/>
    <w:rPr>
      <w:sz w:val="28"/>
    </w:rPr>
  </w:style>
  <w:style w:type="paragraph" w:styleId="ab">
    <w:name w:val="header"/>
    <w:basedOn w:val="a"/>
    <w:link w:val="ac"/>
    <w:uiPriority w:val="99"/>
    <w:semiHidden/>
    <w:unhideWhenUsed/>
    <w:rsid w:val="00B63C69"/>
    <w:pPr>
      <w:widowControl/>
      <w:tabs>
        <w:tab w:val="center" w:pos="4153"/>
        <w:tab w:val="right" w:pos="8306"/>
      </w:tabs>
      <w:spacing w:line="348" w:lineRule="auto"/>
      <w:ind w:firstLine="709"/>
      <w:jc w:val="both"/>
    </w:pPr>
    <w:rPr>
      <w:rFonts w:eastAsia="Times New Roman"/>
      <w:kern w:val="0"/>
      <w:sz w:val="28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B63C69"/>
    <w:rPr>
      <w:sz w:val="28"/>
    </w:rPr>
  </w:style>
  <w:style w:type="paragraph" w:styleId="ad">
    <w:name w:val="caption"/>
    <w:basedOn w:val="a"/>
    <w:next w:val="a"/>
    <w:semiHidden/>
    <w:unhideWhenUsed/>
    <w:qFormat/>
    <w:rsid w:val="00B63C69"/>
    <w:pPr>
      <w:widowControl/>
      <w:suppressAutoHyphens w:val="0"/>
      <w:spacing w:line="252" w:lineRule="auto"/>
      <w:jc w:val="center"/>
    </w:pPr>
    <w:rPr>
      <w:rFonts w:eastAsia="Times New Roman"/>
      <w:b/>
      <w:color w:val="000000"/>
      <w:spacing w:val="20"/>
      <w:kern w:val="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63C6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3C69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3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zashita_informatcii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programmnoe_obespechenie/" TargetMode="External"/><Relationship Id="rId12" Type="http://schemas.openxmlformats.org/officeDocument/2006/relationships/hyperlink" Target="http://pandia.ru/text/category/alfavi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informatcionnie_seti/" TargetMode="External"/><Relationship Id="rId11" Type="http://schemas.openxmlformats.org/officeDocument/2006/relationships/hyperlink" Target="http://pandia.ru/text/category/inostrannie_yaziki/" TargetMode="External"/><Relationship Id="rId5" Type="http://schemas.openxmlformats.org/officeDocument/2006/relationships/hyperlink" Target="http://pandia.ru/text/category/organi_mestnogo_samoupravleniya/" TargetMode="External"/><Relationship Id="rId10" Type="http://schemas.openxmlformats.org/officeDocument/2006/relationships/hyperlink" Target="http://pandia.ru/text/category/russkij_yazik/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pandia.ru/text/category/informatcionnaya_bezopasnostm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Люба</cp:lastModifiedBy>
  <cp:revision>5</cp:revision>
  <cp:lastPrinted>2016-09-28T08:11:00Z</cp:lastPrinted>
  <dcterms:created xsi:type="dcterms:W3CDTF">2016-09-28T06:53:00Z</dcterms:created>
  <dcterms:modified xsi:type="dcterms:W3CDTF">2016-09-28T08:29:00Z</dcterms:modified>
</cp:coreProperties>
</file>